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1144425" cy="2234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4425" cy="223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Základní škola Praha 5 - Košíře, Nepomucká 1/139, příspěvková organizace</w:t>
      </w:r>
    </w:p>
    <w:p w:rsidR="00000000" w:rsidDel="00000000" w:rsidP="00000000" w:rsidRDefault="00000000" w:rsidRPr="00000000" w14:paraId="00000003">
      <w:pPr>
        <w:spacing w:after="200" w:before="0" w:lineRule="auto"/>
        <w:jc w:val="center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sídlem: Nepomucká 139/1, Košíře, 150 00 Praha, IČO: 69781761,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www.nepomucka.c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jc w:val="center"/>
        <w:rPr/>
      </w:pPr>
      <w:bookmarkStart w:colFirst="0" w:colLast="0" w:name="_u6b9x31sknjg" w:id="0"/>
      <w:bookmarkEnd w:id="0"/>
      <w:r w:rsidDel="00000000" w:rsidR="00000000" w:rsidRPr="00000000">
        <w:rPr>
          <w:rtl w:val="0"/>
        </w:rPr>
        <w:t xml:space="preserve">Žádost o přestup z jiné školy</w:t>
      </w:r>
    </w:p>
    <w:p w:rsidR="00000000" w:rsidDel="00000000" w:rsidP="00000000" w:rsidRDefault="00000000" w:rsidRPr="00000000" w14:paraId="00000005">
      <w:pPr>
        <w:pStyle w:val="Heading3"/>
        <w:spacing w:after="0" w:lineRule="auto"/>
        <w:rPr/>
      </w:pPr>
      <w:bookmarkStart w:colFirst="0" w:colLast="0" w:name="_ofuaofo96d1f" w:id="1"/>
      <w:bookmarkEnd w:id="1"/>
      <w:r w:rsidDel="00000000" w:rsidR="00000000" w:rsidRPr="00000000">
        <w:rPr>
          <w:rtl w:val="0"/>
        </w:rPr>
        <w:t xml:space="preserve">Žák / žákyně</w:t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3060"/>
        <w:gridCol w:w="1350"/>
        <w:gridCol w:w="3090"/>
        <w:tblGridChange w:id="0">
          <w:tblGrid>
            <w:gridCol w:w="2640"/>
            <w:gridCol w:w="3060"/>
            <w:gridCol w:w="1350"/>
            <w:gridCol w:w="30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datum narození: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pohlaví: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chlapec / dívka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místo trvalého pobytu (ČR):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občanství (stát):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žádám o přijetí od dne: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 ročníku: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3"/>
        <w:spacing w:after="0" w:before="200" w:lineRule="auto"/>
        <w:rPr/>
      </w:pPr>
      <w:bookmarkStart w:colFirst="0" w:colLast="0" w:name="_6dcqjbmgjd1q" w:id="2"/>
      <w:bookmarkEnd w:id="2"/>
      <w:r w:rsidDel="00000000" w:rsidR="00000000" w:rsidRPr="00000000">
        <w:rPr>
          <w:rtl w:val="0"/>
        </w:rPr>
        <w:t xml:space="preserve">Původní škola</w:t>
      </w:r>
    </w:p>
    <w:tbl>
      <w:tblPr>
        <w:tblStyle w:val="Table2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4755"/>
        <w:gridCol w:w="2235"/>
        <w:gridCol w:w="2235"/>
        <w:tblGridChange w:id="0">
          <w:tblGrid>
            <w:gridCol w:w="945"/>
            <w:gridCol w:w="4755"/>
            <w:gridCol w:w="2235"/>
            <w:gridCol w:w="223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název: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sídlo: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Style w:val="Heading3"/>
        <w:spacing w:after="0" w:before="200" w:lineRule="auto"/>
        <w:rPr/>
      </w:pPr>
      <w:bookmarkStart w:colFirst="0" w:colLast="0" w:name="_o6zkjbap6p5s" w:id="3"/>
      <w:bookmarkEnd w:id="3"/>
      <w:r w:rsidDel="00000000" w:rsidR="00000000" w:rsidRPr="00000000">
        <w:rPr>
          <w:rtl w:val="0"/>
        </w:rPr>
        <w:t xml:space="preserve">Žádost je podána prostřednictvím zákonného zástupce</w:t>
      </w:r>
    </w:p>
    <w:tbl>
      <w:tblPr>
        <w:tblStyle w:val="Table3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2955"/>
        <w:gridCol w:w="1305"/>
        <w:gridCol w:w="3045"/>
        <w:tblGridChange w:id="0">
          <w:tblGrid>
            <w:gridCol w:w="2835"/>
            <w:gridCol w:w="2955"/>
            <w:gridCol w:w="1305"/>
            <w:gridCol w:w="30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vztah: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matka / otec / jiný: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místo trvalého pobytu (ČR):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doručovací adresa (je-li jiná):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datová schránka: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K </w:t>
      </w:r>
      <w:r w:rsidDel="00000000" w:rsidR="00000000" w:rsidRPr="00000000">
        <w:rPr>
          <w:rtl w:val="0"/>
        </w:rPr>
        <w:t xml:space="preserve">žádosti</w:t>
      </w:r>
      <w:r w:rsidDel="00000000" w:rsidR="00000000" w:rsidRPr="00000000">
        <w:rPr>
          <w:rtl w:val="0"/>
        </w:rPr>
        <w:t xml:space="preserve"> je třeba doložit: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doklad, že žadatel je zákonným zástupcem žáka / žákyně, např. rodný list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doklad o hlášeném místě trvalého pobytu žáka / žákyně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Žádám o přestup žáka / žákyně do Základní školy Praha 5 - Košíře, Nepomucká 1/139, příspěvková organizace. Vzdávám se práva seznámit se s podklady rozhodnutí a vyjádřit se k nim.</w:t>
      </w:r>
    </w:p>
    <w:tbl>
      <w:tblPr>
        <w:tblStyle w:val="Table4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565"/>
        <w:gridCol w:w="3345"/>
        <w:gridCol w:w="3210"/>
        <w:tblGridChange w:id="0">
          <w:tblGrid>
            <w:gridCol w:w="1020"/>
            <w:gridCol w:w="2565"/>
            <w:gridCol w:w="3345"/>
            <w:gridCol w:w="3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podpis zákonného zástupce: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2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Žádost je možné podat: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písemně poštou nebo osobně v podatelně školy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zasláním z datové schránky zákonného zástupce do datové schránky školy timjtzc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zasláním na adresu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podatelna@nepomucka.cz</w:t>
        </w:r>
      </w:hyperlink>
      <w:r w:rsidDel="00000000" w:rsidR="00000000" w:rsidRPr="00000000">
        <w:rPr>
          <w:rtl w:val="0"/>
        </w:rPr>
        <w:t xml:space="preserve"> podepsané elektronickým podpisem zákonného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sz w:val="20"/>
          <w:szCs w:val="20"/>
          <w:rtl w:val="0"/>
        </w:rPr>
        <w:t xml:space="preserve">řílohy žádosti je možné podat stejnými způsoby nebo na adresu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podatelna@nepomucka.cz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cs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</w:pPr>
    <w:rPr>
      <w:b w:val="1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odatelna@nepomucka.cz" TargetMode="External"/><Relationship Id="rId9" Type="http://schemas.openxmlformats.org/officeDocument/2006/relationships/hyperlink" Target="mailto:podatelna@nepomucka.cz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nepomucka.cz" TargetMode="External"/><Relationship Id="rId8" Type="http://schemas.openxmlformats.org/officeDocument/2006/relationships/hyperlink" Target="http://www.nepomucka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